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default" w:ascii="Times New Roman" w:hAnsi="Times New Roman" w:eastAsia="方正小标宋简体" w:cs="Times New Roman"/>
          <w:bCs/>
          <w:sz w:val="44"/>
          <w:szCs w:val="44"/>
        </w:rPr>
      </w:pPr>
      <w:bookmarkStart w:id="0" w:name="_GoBack"/>
      <w:bookmarkEnd w:id="0"/>
      <w:r>
        <w:rPr>
          <w:rFonts w:hint="default" w:ascii="Times New Roman" w:hAnsi="Times New Roman" w:eastAsia="方正小标宋简体" w:cs="Times New Roman"/>
          <w:bCs/>
          <w:sz w:val="44"/>
          <w:szCs w:val="44"/>
        </w:rPr>
        <w:t>报价函</w:t>
      </w:r>
    </w:p>
    <w:p>
      <w:pPr>
        <w:pStyle w:val="2"/>
        <w:rPr>
          <w:rFonts w:hint="default" w:ascii="Times New Roman" w:hAnsi="Times New Roman" w:cs="Times New Roman"/>
        </w:rPr>
      </w:pPr>
    </w:p>
    <w:p>
      <w:pPr>
        <w:spacing w:line="360" w:lineRule="auto"/>
        <w:jc w:val="left"/>
        <w:rPr>
          <w:rFonts w:hint="default" w:ascii="Times New Roman" w:hAnsi="Times New Roman" w:cs="Times New Roman"/>
          <w:sz w:val="28"/>
          <w:szCs w:val="28"/>
        </w:rPr>
      </w:pPr>
      <w:r>
        <w:rPr>
          <w:rFonts w:hint="default" w:ascii="Times New Roman" w:hAnsi="Times New Roman" w:cs="Times New Roman"/>
          <w:sz w:val="28"/>
          <w:szCs w:val="28"/>
          <w:lang w:eastAsia="zh-CN"/>
        </w:rPr>
        <w:t>德阳高新发展有限公司</w:t>
      </w:r>
      <w:r>
        <w:rPr>
          <w:rFonts w:hint="default" w:ascii="Times New Roman" w:hAnsi="Times New Roman" w:cs="Times New Roman"/>
          <w:sz w:val="28"/>
          <w:szCs w:val="28"/>
        </w:rPr>
        <w:t>：</w:t>
      </w:r>
    </w:p>
    <w:p>
      <w:pPr>
        <w:ind w:firstLine="560" w:firstLineChars="200"/>
        <w:rPr>
          <w:rFonts w:hint="default" w:ascii="Times New Roman" w:hAnsi="Times New Roman" w:cs="Times New Roman"/>
          <w:sz w:val="28"/>
          <w:szCs w:val="28"/>
        </w:rPr>
      </w:pPr>
      <w:r>
        <w:rPr>
          <w:rFonts w:hint="default" w:ascii="Times New Roman" w:hAnsi="Times New Roman" w:cs="Times New Roman"/>
          <w:sz w:val="28"/>
          <w:szCs w:val="28"/>
        </w:rPr>
        <w:t>关于</w:t>
      </w:r>
      <w:r>
        <w:rPr>
          <w:rFonts w:hint="default" w:ascii="Times New Roman" w:hAnsi="Times New Roman" w:cs="Times New Roman"/>
          <w:sz w:val="28"/>
          <w:szCs w:val="28"/>
          <w:lang w:val="en-US" w:eastAsia="zh-CN"/>
        </w:rPr>
        <w:t>德阳高新区水系综合整治建设项目、三星湖河湖连通项目“打捆”工程蓄水安全鉴定</w:t>
      </w:r>
      <w:r>
        <w:rPr>
          <w:rFonts w:hint="eastAsia" w:ascii="Times New Roman" w:hAnsi="Times New Roman" w:cs="Times New Roman"/>
          <w:sz w:val="28"/>
          <w:szCs w:val="28"/>
          <w:lang w:val="en-US" w:eastAsia="zh-CN"/>
        </w:rPr>
        <w:t>工作</w:t>
      </w:r>
      <w:r>
        <w:rPr>
          <w:rFonts w:hint="default" w:ascii="Times New Roman" w:hAnsi="Times New Roman" w:cs="Times New Roman"/>
          <w:sz w:val="28"/>
          <w:szCs w:val="28"/>
        </w:rPr>
        <w:t>，结合本工程特点及</w:t>
      </w:r>
      <w:r>
        <w:rPr>
          <w:rFonts w:hint="default" w:ascii="Times New Roman" w:hAnsi="Times New Roman" w:cs="Times New Roman"/>
          <w:sz w:val="28"/>
          <w:szCs w:val="28"/>
          <w:lang w:eastAsia="zh-CN"/>
        </w:rPr>
        <w:t>项目</w:t>
      </w:r>
      <w:r>
        <w:rPr>
          <w:rFonts w:hint="default" w:ascii="Times New Roman" w:hAnsi="Times New Roman" w:cs="Times New Roman"/>
          <w:sz w:val="28"/>
          <w:szCs w:val="28"/>
        </w:rPr>
        <w:t>服务工作内容，根据市场行情，经仔细研究决定，我司按</w:t>
      </w:r>
      <w:r>
        <w:rPr>
          <w:rFonts w:hint="eastAsia" w:ascii="Times New Roman" w:hAnsi="Times New Roman" w:cs="Times New Roman"/>
          <w:sz w:val="28"/>
          <w:szCs w:val="28"/>
          <w:lang w:eastAsia="zh-CN"/>
        </w:rPr>
        <w:t>包干价</w:t>
      </w:r>
      <w:r>
        <w:rPr>
          <w:rFonts w:hint="default" w:ascii="Times New Roman" w:hAnsi="Times New Roman" w:cs="Times New Roman"/>
          <w:sz w:val="28"/>
          <w:szCs w:val="28"/>
          <w:u w:val="single"/>
        </w:rPr>
        <w:t xml:space="preserve">       </w:t>
      </w:r>
      <w:r>
        <w:rPr>
          <w:rFonts w:hint="default" w:ascii="Times New Roman" w:hAnsi="Times New Roman" w:cs="Times New Roman"/>
          <w:sz w:val="28"/>
          <w:szCs w:val="28"/>
          <w:u w:val="none"/>
        </w:rPr>
        <w:t>万元</w:t>
      </w:r>
      <w:r>
        <w:rPr>
          <w:rFonts w:hint="default" w:ascii="Times New Roman" w:hAnsi="Times New Roman" w:cs="Times New Roman"/>
          <w:sz w:val="28"/>
          <w:szCs w:val="28"/>
        </w:rPr>
        <w:t>（大写：</w:t>
      </w:r>
      <w:r>
        <w:rPr>
          <w:rFonts w:hint="default" w:ascii="Times New Roman" w:hAnsi="Times New Roman" w:cs="Times New Roman"/>
          <w:sz w:val="28"/>
          <w:szCs w:val="28"/>
          <w:u w:val="single"/>
        </w:rPr>
        <w:t xml:space="preserve">                  </w:t>
      </w:r>
      <w:r>
        <w:rPr>
          <w:rFonts w:hint="default" w:ascii="Times New Roman" w:hAnsi="Times New Roman" w:cs="Times New Roman"/>
          <w:sz w:val="28"/>
          <w:szCs w:val="28"/>
        </w:rPr>
        <w:t>）承担本项目</w:t>
      </w:r>
      <w:r>
        <w:rPr>
          <w:rFonts w:hint="default" w:ascii="Times New Roman" w:hAnsi="Times New Roman" w:cs="Times New Roman"/>
          <w:sz w:val="28"/>
          <w:szCs w:val="28"/>
          <w:lang w:val="en-US" w:eastAsia="zh-CN"/>
        </w:rPr>
        <w:t>蓄水安全鉴定</w:t>
      </w:r>
      <w:r>
        <w:rPr>
          <w:rFonts w:hint="default" w:ascii="Times New Roman" w:hAnsi="Times New Roman" w:cs="Times New Roman"/>
          <w:sz w:val="28"/>
          <w:szCs w:val="28"/>
        </w:rPr>
        <w:t>服务</w:t>
      </w:r>
      <w:r>
        <w:rPr>
          <w:rFonts w:hint="eastAsia" w:ascii="Times New Roman" w:hAnsi="Times New Roman" w:cs="Times New Roman"/>
          <w:sz w:val="28"/>
          <w:szCs w:val="28"/>
          <w:lang w:eastAsia="zh-CN"/>
        </w:rPr>
        <w:t>工作</w:t>
      </w:r>
      <w:r>
        <w:rPr>
          <w:rFonts w:hint="default" w:ascii="Times New Roman" w:hAnsi="Times New Roman" w:cs="Times New Roman"/>
          <w:sz w:val="28"/>
          <w:szCs w:val="28"/>
        </w:rPr>
        <w:t>。</w:t>
      </w:r>
    </w:p>
    <w:p>
      <w:pPr>
        <w:spacing w:line="480" w:lineRule="auto"/>
        <w:ind w:firstLine="480" w:firstLineChars="200"/>
        <w:rPr>
          <w:rFonts w:hint="default" w:ascii="Times New Roman" w:hAnsi="Times New Roman" w:cs="Times New Roman"/>
          <w:sz w:val="24"/>
          <w:szCs w:val="24"/>
        </w:rPr>
      </w:pPr>
    </w:p>
    <w:p>
      <w:pPr>
        <w:spacing w:line="480" w:lineRule="auto"/>
        <w:ind w:firstLine="480" w:firstLineChars="200"/>
        <w:rPr>
          <w:rFonts w:hint="default" w:ascii="Times New Roman" w:hAnsi="Times New Roman" w:cs="Times New Roman"/>
          <w:sz w:val="24"/>
          <w:szCs w:val="24"/>
        </w:rPr>
      </w:pPr>
      <w:r>
        <w:rPr>
          <w:rFonts w:hint="default" w:ascii="Times New Roman" w:hAnsi="Times New Roman" w:cs="Times New Roman"/>
          <w:sz w:val="24"/>
          <w:szCs w:val="24"/>
        </w:rPr>
        <w:t>注: 该项费用包括但不限于编制费、印刷费、评审费、会务费、监测费、人工费、材料费、交通费、差旅费、税费、利润等完成本</w:t>
      </w:r>
      <w:r>
        <w:rPr>
          <w:rFonts w:hint="default" w:ascii="Times New Roman" w:hAnsi="Times New Roman" w:cs="Times New Roman"/>
          <w:sz w:val="24"/>
          <w:szCs w:val="24"/>
          <w:lang w:eastAsia="zh-CN"/>
        </w:rPr>
        <w:t>项目</w:t>
      </w:r>
      <w:r>
        <w:rPr>
          <w:rFonts w:hint="default" w:ascii="Times New Roman" w:hAnsi="Times New Roman" w:cs="Times New Roman"/>
          <w:sz w:val="24"/>
          <w:szCs w:val="24"/>
        </w:rPr>
        <w:t>服务的所有费用，以及后续服务费。</w:t>
      </w:r>
    </w:p>
    <w:p>
      <w:pPr>
        <w:pStyle w:val="2"/>
        <w:rPr>
          <w:rFonts w:hint="default" w:ascii="Times New Roman" w:hAnsi="Times New Roman" w:cs="Times New Roman"/>
          <w:sz w:val="24"/>
          <w:szCs w:val="24"/>
        </w:rPr>
      </w:pPr>
    </w:p>
    <w:p>
      <w:pPr>
        <w:pStyle w:val="2"/>
        <w:rPr>
          <w:rFonts w:hint="default" w:ascii="Times New Roman" w:hAnsi="Times New Roman" w:cs="Times New Roman"/>
          <w:sz w:val="24"/>
          <w:szCs w:val="24"/>
        </w:rPr>
      </w:pPr>
    </w:p>
    <w:p>
      <w:pPr>
        <w:pStyle w:val="2"/>
        <w:rPr>
          <w:rFonts w:hint="default" w:ascii="Times New Roman" w:hAnsi="Times New Roman" w:cs="Times New Roman"/>
          <w:sz w:val="24"/>
          <w:szCs w:val="24"/>
        </w:rPr>
      </w:pPr>
    </w:p>
    <w:p>
      <w:pPr>
        <w:adjustRightInd w:val="0"/>
        <w:spacing w:line="480" w:lineRule="auto"/>
        <w:ind w:firstLine="3578" w:firstLineChars="1491"/>
        <w:jc w:val="left"/>
        <w:rPr>
          <w:rFonts w:hint="default" w:ascii="Times New Roman" w:hAnsi="Times New Roman" w:cs="Times New Roman"/>
          <w:sz w:val="24"/>
          <w:szCs w:val="24"/>
        </w:rPr>
      </w:pPr>
      <w:r>
        <w:rPr>
          <w:rFonts w:hint="default" w:ascii="Times New Roman" w:hAnsi="Times New Roman" w:cs="Times New Roman"/>
          <w:sz w:val="24"/>
          <w:szCs w:val="24"/>
        </w:rPr>
        <w:t>单位名称：</w:t>
      </w:r>
      <w:r>
        <w:rPr>
          <w:rFonts w:hint="default" w:ascii="Times New Roman" w:hAnsi="Times New Roman" w:cs="Times New Roman"/>
          <w:sz w:val="24"/>
          <w:szCs w:val="24"/>
          <w:u w:val="single"/>
        </w:rPr>
        <w:t xml:space="preserve">           </w:t>
      </w:r>
      <w:r>
        <w:rPr>
          <w:rFonts w:hint="default" w:ascii="Times New Roman" w:hAnsi="Times New Roman" w:cs="Times New Roman"/>
          <w:sz w:val="24"/>
          <w:szCs w:val="24"/>
        </w:rPr>
        <w:t>（盖单位公章）</w:t>
      </w:r>
    </w:p>
    <w:p>
      <w:pPr>
        <w:adjustRightInd w:val="0"/>
        <w:spacing w:line="400" w:lineRule="exact"/>
        <w:ind w:firstLine="3578" w:firstLineChars="1491"/>
        <w:jc w:val="left"/>
        <w:rPr>
          <w:rFonts w:hint="default" w:ascii="Times New Roman" w:hAnsi="Times New Roman" w:cs="Times New Roman"/>
          <w:bCs/>
          <w:sz w:val="24"/>
          <w:szCs w:val="24"/>
        </w:rPr>
      </w:pPr>
      <w:r>
        <w:rPr>
          <w:rFonts w:hint="default" w:ascii="Times New Roman" w:hAnsi="Times New Roman" w:cs="Times New Roman"/>
          <w:bCs/>
          <w:sz w:val="24"/>
          <w:szCs w:val="24"/>
        </w:rPr>
        <w:t>日  期：</w:t>
      </w:r>
      <w:r>
        <w:rPr>
          <w:rFonts w:hint="default" w:ascii="Times New Roman" w:hAnsi="Times New Roman" w:cs="Times New Roman"/>
          <w:sz w:val="24"/>
          <w:szCs w:val="24"/>
          <w:u w:val="single"/>
        </w:rPr>
        <w:t xml:space="preserve">       </w:t>
      </w:r>
      <w:r>
        <w:rPr>
          <w:rFonts w:hint="default" w:ascii="Times New Roman" w:hAnsi="Times New Roman" w:cs="Times New Roman"/>
          <w:bCs/>
          <w:sz w:val="24"/>
          <w:szCs w:val="24"/>
        </w:rPr>
        <w:t>年</w:t>
      </w:r>
      <w:r>
        <w:rPr>
          <w:rFonts w:hint="default" w:ascii="Times New Roman" w:hAnsi="Times New Roman" w:cs="Times New Roman"/>
          <w:sz w:val="24"/>
          <w:szCs w:val="24"/>
          <w:u w:val="single"/>
        </w:rPr>
        <w:t xml:space="preserve">      </w:t>
      </w:r>
      <w:r>
        <w:rPr>
          <w:rFonts w:hint="default" w:ascii="Times New Roman" w:hAnsi="Times New Roman" w:cs="Times New Roman"/>
          <w:bCs/>
          <w:sz w:val="24"/>
          <w:szCs w:val="24"/>
        </w:rPr>
        <w:t>月</w:t>
      </w:r>
      <w:r>
        <w:rPr>
          <w:rFonts w:hint="default" w:ascii="Times New Roman" w:hAnsi="Times New Roman" w:cs="Times New Roman"/>
          <w:sz w:val="24"/>
          <w:szCs w:val="24"/>
          <w:u w:val="single"/>
        </w:rPr>
        <w:t xml:space="preserve">       </w:t>
      </w:r>
      <w:r>
        <w:rPr>
          <w:rFonts w:hint="default" w:ascii="Times New Roman" w:hAnsi="Times New Roman" w:cs="Times New Roman"/>
          <w:bCs/>
          <w:sz w:val="24"/>
          <w:szCs w:val="24"/>
        </w:rPr>
        <w:t>日</w:t>
      </w:r>
    </w:p>
    <w:p>
      <w:pPr>
        <w:pStyle w:val="11"/>
        <w:rPr>
          <w:rFonts w:hint="default" w:ascii="Times New Roman" w:hAnsi="Times New Roman" w:cs="Times New Roman"/>
        </w:rPr>
      </w:pPr>
    </w:p>
    <w:p>
      <w:pPr>
        <w:rPr>
          <w:rFonts w:hint="default" w:ascii="Times New Roman" w:hAnsi="Times New Roman" w:cs="Times New Roman"/>
        </w:rPr>
      </w:pPr>
    </w:p>
    <w:p>
      <w:pPr>
        <w:pStyle w:val="11"/>
        <w:rPr>
          <w:rStyle w:val="12"/>
          <w:rFonts w:hint="default" w:ascii="Times New Roman" w:hAnsi="Times New Roman" w:cs="Times New Roman"/>
          <w:sz w:val="28"/>
          <w:szCs w:val="28"/>
        </w:rPr>
      </w:pPr>
    </w:p>
    <w:sectPr>
      <w:footerReference r:id="rId3" w:type="default"/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Helvetica">
    <w:altName w:val="Arial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4"/>
                          </w:pP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>
                            <w:t>3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4"/>
                    </w:pP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>
                      <w:t>3</w:t>
                    </w:r>
                    <w:r>
                      <w:rPr>
                        <w:rFonts w:hint="eastAsia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3EBB3C91"/>
    <w:multiLevelType w:val="multilevel"/>
    <w:tmpl w:val="3EBB3C91"/>
    <w:lvl w:ilvl="0" w:tentative="0">
      <w:start w:val="1"/>
      <w:numFmt w:val="chineseCountingThousand"/>
      <w:suff w:val="space"/>
      <w:lvlText w:val="%1. "/>
      <w:lvlJc w:val="left"/>
      <w:pPr>
        <w:ind w:left="907" w:hanging="907"/>
      </w:pPr>
      <w:rPr>
        <w:rFonts w:hint="eastAsia"/>
      </w:rPr>
    </w:lvl>
    <w:lvl w:ilvl="1" w:tentative="0">
      <w:start w:val="1"/>
      <w:numFmt w:val="decimal"/>
      <w:isLgl/>
      <w:suff w:val="space"/>
      <w:lvlText w:val="%1.%2 "/>
      <w:lvlJc w:val="left"/>
      <w:pPr>
        <w:ind w:left="794" w:hanging="794"/>
      </w:pPr>
    </w:lvl>
    <w:lvl w:ilvl="2" w:tentative="0">
      <w:start w:val="0"/>
      <w:numFmt w:val="none"/>
      <w:lvlText w:val=""/>
      <w:lvlJc w:val="left"/>
      <w:pPr>
        <w:tabs>
          <w:tab w:val="left" w:pos="360"/>
        </w:tabs>
      </w:pPr>
      <w:rPr>
        <w:rFonts w:cs="Times New Roman"/>
      </w:rPr>
    </w:lvl>
    <w:lvl w:ilvl="3" w:tentative="0">
      <w:start w:val="0"/>
      <w:numFmt w:val="none"/>
      <w:lvlText w:val=""/>
      <w:lvlJc w:val="left"/>
      <w:pPr>
        <w:tabs>
          <w:tab w:val="left" w:pos="360"/>
        </w:tabs>
      </w:pPr>
      <w:rPr>
        <w:rFonts w:cs="Times New Roman"/>
      </w:rPr>
    </w:lvl>
    <w:lvl w:ilvl="4" w:tentative="0">
      <w:start w:val="0"/>
      <w:numFmt w:val="decimal"/>
      <w:pStyle w:val="10"/>
      <w:lvlText w:val=""/>
      <w:lvlJc w:val="left"/>
      <w:rPr>
        <w:rFonts w:cs="Times New Roman"/>
      </w:rPr>
    </w:lvl>
    <w:lvl w:ilvl="5" w:tentative="0">
      <w:start w:val="0"/>
      <w:numFmt w:val="decimal"/>
      <w:lvlText w:val=""/>
      <w:lvlJc w:val="left"/>
      <w:rPr>
        <w:rFonts w:cs="Times New Roman"/>
      </w:rPr>
    </w:lvl>
    <w:lvl w:ilvl="6" w:tentative="0">
      <w:start w:val="0"/>
      <w:numFmt w:val="decimal"/>
      <w:lvlText w:val=""/>
      <w:lvlJc w:val="left"/>
      <w:rPr>
        <w:rFonts w:cs="Times New Roman"/>
      </w:rPr>
    </w:lvl>
    <w:lvl w:ilvl="7" w:tentative="0">
      <w:start w:val="0"/>
      <w:numFmt w:val="decimal"/>
      <w:lvlText w:val=""/>
      <w:lvlJc w:val="left"/>
      <w:rPr>
        <w:rFonts w:cs="Times New Roman"/>
      </w:rPr>
    </w:lvl>
    <w:lvl w:ilvl="8" w:tentative="0">
      <w:start w:val="0"/>
      <w:numFmt w:val="decimal"/>
      <w:lvlText w:val=""/>
      <w:lvlJc w:val="left"/>
      <w:rPr>
        <w:rFonts w:cs="Times New Roman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TrueTypeFonts/>
  <w:saveSubset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BkZmI0Yzg1YWVlODYwMTU1Mzg3NzVjYmYwZDFlYjIifQ=="/>
  </w:docVars>
  <w:rsids>
    <w:rsidRoot w:val="1BF852BC"/>
    <w:rsid w:val="003554AE"/>
    <w:rsid w:val="00457889"/>
    <w:rsid w:val="00637F5C"/>
    <w:rsid w:val="00854450"/>
    <w:rsid w:val="00904C13"/>
    <w:rsid w:val="009668C4"/>
    <w:rsid w:val="00A27F93"/>
    <w:rsid w:val="00A3295D"/>
    <w:rsid w:val="00B916BF"/>
    <w:rsid w:val="00BE4810"/>
    <w:rsid w:val="00CD12AA"/>
    <w:rsid w:val="00FF3126"/>
    <w:rsid w:val="01EC15C5"/>
    <w:rsid w:val="02186A33"/>
    <w:rsid w:val="02726A48"/>
    <w:rsid w:val="03EB6EEA"/>
    <w:rsid w:val="0400040A"/>
    <w:rsid w:val="05D110F3"/>
    <w:rsid w:val="06CC4290"/>
    <w:rsid w:val="078B648A"/>
    <w:rsid w:val="085041EF"/>
    <w:rsid w:val="09C120A6"/>
    <w:rsid w:val="0A3F3899"/>
    <w:rsid w:val="0A5838CA"/>
    <w:rsid w:val="0B311C8A"/>
    <w:rsid w:val="0C3C5A14"/>
    <w:rsid w:val="0C4C3EA9"/>
    <w:rsid w:val="0C7D24FE"/>
    <w:rsid w:val="0CEC11E8"/>
    <w:rsid w:val="0D1B1ACD"/>
    <w:rsid w:val="0DE63E89"/>
    <w:rsid w:val="0DE819AF"/>
    <w:rsid w:val="10046849"/>
    <w:rsid w:val="10DB64D7"/>
    <w:rsid w:val="11034D52"/>
    <w:rsid w:val="111A5EB7"/>
    <w:rsid w:val="14107EB2"/>
    <w:rsid w:val="160712C8"/>
    <w:rsid w:val="16331C36"/>
    <w:rsid w:val="166E2C6E"/>
    <w:rsid w:val="16B94831"/>
    <w:rsid w:val="17EA0A1A"/>
    <w:rsid w:val="189A5EDC"/>
    <w:rsid w:val="19520422"/>
    <w:rsid w:val="1BF852BC"/>
    <w:rsid w:val="1DC21EA9"/>
    <w:rsid w:val="20684BD2"/>
    <w:rsid w:val="20CD1665"/>
    <w:rsid w:val="241B0170"/>
    <w:rsid w:val="2473727F"/>
    <w:rsid w:val="250749B9"/>
    <w:rsid w:val="25525384"/>
    <w:rsid w:val="25B91C48"/>
    <w:rsid w:val="25F0544D"/>
    <w:rsid w:val="26964247"/>
    <w:rsid w:val="276205CD"/>
    <w:rsid w:val="28447AAE"/>
    <w:rsid w:val="2855264E"/>
    <w:rsid w:val="29345F99"/>
    <w:rsid w:val="29DB0321"/>
    <w:rsid w:val="2A9E42E3"/>
    <w:rsid w:val="2AE33AD0"/>
    <w:rsid w:val="2AF80304"/>
    <w:rsid w:val="2AFA28CA"/>
    <w:rsid w:val="2C245E51"/>
    <w:rsid w:val="2C7F752B"/>
    <w:rsid w:val="2D6806A7"/>
    <w:rsid w:val="2DAA3C4D"/>
    <w:rsid w:val="2EF9682D"/>
    <w:rsid w:val="2EFE507F"/>
    <w:rsid w:val="2F120B2A"/>
    <w:rsid w:val="305D12A2"/>
    <w:rsid w:val="31305298"/>
    <w:rsid w:val="32A07C5D"/>
    <w:rsid w:val="334E7C57"/>
    <w:rsid w:val="33A06705"/>
    <w:rsid w:val="34B24141"/>
    <w:rsid w:val="352769B2"/>
    <w:rsid w:val="366C4FC4"/>
    <w:rsid w:val="36D93FD9"/>
    <w:rsid w:val="36DF3A88"/>
    <w:rsid w:val="37076A9B"/>
    <w:rsid w:val="37C8447C"/>
    <w:rsid w:val="37E2694B"/>
    <w:rsid w:val="388760E5"/>
    <w:rsid w:val="3A015A23"/>
    <w:rsid w:val="3A700586"/>
    <w:rsid w:val="3C3A521C"/>
    <w:rsid w:val="3D7E13C5"/>
    <w:rsid w:val="3DF621BA"/>
    <w:rsid w:val="3ECA2912"/>
    <w:rsid w:val="40073668"/>
    <w:rsid w:val="402E6E46"/>
    <w:rsid w:val="42A7671E"/>
    <w:rsid w:val="42CA6A30"/>
    <w:rsid w:val="440E53CE"/>
    <w:rsid w:val="444529B0"/>
    <w:rsid w:val="44625310"/>
    <w:rsid w:val="44E421C9"/>
    <w:rsid w:val="45AC2C2D"/>
    <w:rsid w:val="46546C41"/>
    <w:rsid w:val="467070CD"/>
    <w:rsid w:val="473E2065"/>
    <w:rsid w:val="47D61E51"/>
    <w:rsid w:val="482C2CC2"/>
    <w:rsid w:val="484E4529"/>
    <w:rsid w:val="49770275"/>
    <w:rsid w:val="4DD23507"/>
    <w:rsid w:val="50CD6207"/>
    <w:rsid w:val="5116195C"/>
    <w:rsid w:val="51D72CFE"/>
    <w:rsid w:val="52A54536"/>
    <w:rsid w:val="58062ADF"/>
    <w:rsid w:val="59484FC5"/>
    <w:rsid w:val="59576FB6"/>
    <w:rsid w:val="5C427AAA"/>
    <w:rsid w:val="5C6519EA"/>
    <w:rsid w:val="5C702869"/>
    <w:rsid w:val="5CDA5F34"/>
    <w:rsid w:val="5DB5750F"/>
    <w:rsid w:val="5E614D0A"/>
    <w:rsid w:val="5F5A12D1"/>
    <w:rsid w:val="5F8959EF"/>
    <w:rsid w:val="5F9B6E98"/>
    <w:rsid w:val="5FC52ECB"/>
    <w:rsid w:val="608C39E9"/>
    <w:rsid w:val="619F14FA"/>
    <w:rsid w:val="621023F8"/>
    <w:rsid w:val="62303154"/>
    <w:rsid w:val="62790840"/>
    <w:rsid w:val="6353568D"/>
    <w:rsid w:val="63EA7F59"/>
    <w:rsid w:val="655645C6"/>
    <w:rsid w:val="65736F26"/>
    <w:rsid w:val="691733D4"/>
    <w:rsid w:val="696848C8"/>
    <w:rsid w:val="696D1EDE"/>
    <w:rsid w:val="6A0E546F"/>
    <w:rsid w:val="6A2B6021"/>
    <w:rsid w:val="6A7F636D"/>
    <w:rsid w:val="6C730D64"/>
    <w:rsid w:val="6C97174C"/>
    <w:rsid w:val="6D3C0545"/>
    <w:rsid w:val="6D487761"/>
    <w:rsid w:val="6E550E44"/>
    <w:rsid w:val="73E125F5"/>
    <w:rsid w:val="73F43927"/>
    <w:rsid w:val="74ED3464"/>
    <w:rsid w:val="74FC0CE6"/>
    <w:rsid w:val="75EF25F8"/>
    <w:rsid w:val="76EC08E6"/>
    <w:rsid w:val="779A2A38"/>
    <w:rsid w:val="78A53442"/>
    <w:rsid w:val="78C32027"/>
    <w:rsid w:val="798E2128"/>
    <w:rsid w:val="79B45C09"/>
    <w:rsid w:val="79BC0A44"/>
    <w:rsid w:val="7AEC5358"/>
    <w:rsid w:val="7AF20A5B"/>
    <w:rsid w:val="7B164183"/>
    <w:rsid w:val="7B88777B"/>
    <w:rsid w:val="7CE64029"/>
    <w:rsid w:val="7DB859C6"/>
    <w:rsid w:val="7DE47DC2"/>
    <w:rsid w:val="7ECF3546"/>
    <w:rsid w:val="7ED473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qFormat="1"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iPriority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qFormat="1"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nhideWhenUsed="0" w:uiPriority="0" w:semiHidden="0" w:name="Table Subtle 1"/>
    <w:lsdException w:uiPriority="0" w:name="Table Subtle 2"/>
    <w:lsdException w:uiPriority="0" w:name="Table Web 1"/>
    <w:lsdException w:unhideWhenUsed="0" w:uiPriority="0" w:semiHidden="0" w:name="Table Web 2"/>
    <w:lsdException w:unhideWhenUsed="0" w:uiPriority="0" w:semiHidden="0" w:name="Table Web 3"/>
    <w:lsdException w:uiPriority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lang w:val="en-US" w:eastAsia="zh-CN" w:bidi="ar-SA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pPr>
      <w:spacing w:after="120"/>
    </w:pPr>
  </w:style>
  <w:style w:type="paragraph" w:styleId="3">
    <w:name w:val="annotation text"/>
    <w:basedOn w:val="1"/>
    <w:link w:val="15"/>
    <w:qFormat/>
    <w:uiPriority w:val="0"/>
    <w:pPr>
      <w:jc w:val="left"/>
    </w:p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link w:val="14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annotation subject"/>
    <w:basedOn w:val="3"/>
    <w:next w:val="3"/>
    <w:link w:val="16"/>
    <w:semiHidden/>
    <w:unhideWhenUsed/>
    <w:qFormat/>
    <w:uiPriority w:val="0"/>
    <w:rPr>
      <w:b/>
      <w:bCs/>
    </w:rPr>
  </w:style>
  <w:style w:type="character" w:styleId="9">
    <w:name w:val="annotation reference"/>
    <w:basedOn w:val="8"/>
    <w:qFormat/>
    <w:uiPriority w:val="0"/>
    <w:rPr>
      <w:sz w:val="21"/>
      <w:szCs w:val="21"/>
    </w:rPr>
  </w:style>
  <w:style w:type="paragraph" w:customStyle="1" w:styleId="10">
    <w:name w:val="标题 5（有编号）（绿盟科技）"/>
    <w:basedOn w:val="1"/>
    <w:next w:val="11"/>
    <w:qFormat/>
    <w:uiPriority w:val="0"/>
    <w:pPr>
      <w:keepNext/>
      <w:keepLines/>
      <w:numPr>
        <w:ilvl w:val="4"/>
        <w:numId w:val="1"/>
      </w:numPr>
      <w:spacing w:before="280" w:after="156" w:line="377" w:lineRule="auto"/>
      <w:jc w:val="left"/>
      <w:outlineLvl w:val="4"/>
    </w:pPr>
    <w:rPr>
      <w:rFonts w:ascii="Arial" w:hAnsi="Arial" w:eastAsia="黑体"/>
      <w:b/>
      <w:kern w:val="0"/>
      <w:sz w:val="24"/>
      <w:szCs w:val="28"/>
    </w:rPr>
  </w:style>
  <w:style w:type="paragraph" w:customStyle="1" w:styleId="11">
    <w:name w:val="正文（绿盟科技）"/>
    <w:qFormat/>
    <w:uiPriority w:val="0"/>
    <w:pPr>
      <w:spacing w:line="300" w:lineRule="auto"/>
    </w:pPr>
    <w:rPr>
      <w:rFonts w:ascii="Arial" w:hAnsi="Arial" w:eastAsia="宋体" w:cs="黑体"/>
      <w:sz w:val="21"/>
      <w:szCs w:val="21"/>
      <w:lang w:val="en-US" w:eastAsia="zh-CN" w:bidi="ar-SA"/>
    </w:rPr>
  </w:style>
  <w:style w:type="character" w:customStyle="1" w:styleId="12">
    <w:name w:val="cs57654eec"/>
    <w:basedOn w:val="8"/>
    <w:qFormat/>
    <w:uiPriority w:val="0"/>
  </w:style>
  <w:style w:type="character" w:customStyle="1" w:styleId="13">
    <w:name w:val="gonggao-downline"/>
    <w:qFormat/>
    <w:uiPriority w:val="0"/>
    <w:rPr>
      <w:rFonts w:hint="default" w:ascii="Times New Roman"/>
      <w:kern w:val="2"/>
      <w:sz w:val="21"/>
      <w:szCs w:val="24"/>
      <w:lang w:val="en-US"/>
    </w:rPr>
  </w:style>
  <w:style w:type="character" w:customStyle="1" w:styleId="14">
    <w:name w:val="页眉 字符"/>
    <w:basedOn w:val="8"/>
    <w:link w:val="5"/>
    <w:qFormat/>
    <w:uiPriority w:val="0"/>
    <w:rPr>
      <w:rFonts w:ascii="Calibri" w:hAnsi="Calibri"/>
      <w:kern w:val="2"/>
      <w:sz w:val="18"/>
      <w:szCs w:val="18"/>
    </w:rPr>
  </w:style>
  <w:style w:type="character" w:customStyle="1" w:styleId="15">
    <w:name w:val="批注文字 字符"/>
    <w:basedOn w:val="8"/>
    <w:link w:val="3"/>
    <w:qFormat/>
    <w:uiPriority w:val="0"/>
    <w:rPr>
      <w:rFonts w:ascii="Calibri" w:hAnsi="Calibri"/>
      <w:kern w:val="2"/>
      <w:sz w:val="21"/>
    </w:rPr>
  </w:style>
  <w:style w:type="character" w:customStyle="1" w:styleId="16">
    <w:name w:val="批注主题 字符"/>
    <w:basedOn w:val="15"/>
    <w:link w:val="6"/>
    <w:semiHidden/>
    <w:qFormat/>
    <w:uiPriority w:val="0"/>
    <w:rPr>
      <w:rFonts w:ascii="Calibri" w:hAnsi="Calibri"/>
      <w:b/>
      <w:bCs/>
      <w:kern w:val="2"/>
      <w:sz w:val="21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微软中国</Company>
  <Pages>5</Pages>
  <Words>1510</Words>
  <Characters>1724</Characters>
  <Lines>6</Lines>
  <Paragraphs>1</Paragraphs>
  <TotalTime>88</TotalTime>
  <ScaleCrop>false</ScaleCrop>
  <LinksUpToDate>false</LinksUpToDate>
  <CharactersWithSpaces>1836</CharactersWithSpaces>
  <Application>WPS Office_11.1.0.12116_F1E327BC-269C-435d-A152-05C5408002CA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2020-06-28T07:14:00Z</dcterms:created>
  <dc:creator>only time</dc:creator>
  <cp:lastModifiedBy>Administrator</cp:lastModifiedBy>
  <cp:lastPrinted>2022-07-12T09:46:00Z</cp:lastPrinted>
  <dcterms:modified xsi:type="dcterms:W3CDTF">2022-08-09T07:50:37Z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2052-11.1.0.12116</vt:lpwstr>
  </property>
  <property fmtid="{D5CDD505-2E9C-101B-9397-08002B2CF9AE}" pid="3" name="ICV">
    <vt:lpwstr>FF620F416B3F4415A460BD503747A163</vt:lpwstr>
  </property>
</Properties>
</file>