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center"/>
        <w:rPr>
          <w:rFonts w:hint="eastAsia" w:ascii="宋体" w:hAnsi="宋体" w:cs="宋体"/>
          <w:color w:val="000000"/>
          <w:kern w:val="0"/>
          <w:sz w:val="24"/>
          <w:lang w:bidi="ar"/>
        </w:rPr>
      </w:pPr>
    </w:p>
    <w:p>
      <w:pPr>
        <w:widowControl/>
        <w:jc w:val="left"/>
        <w:textAlignment w:val="center"/>
        <w:rPr>
          <w:rFonts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附件1</w:t>
      </w:r>
    </w:p>
    <w:p>
      <w:pPr>
        <w:widowControl/>
        <w:jc w:val="center"/>
        <w:textAlignment w:val="center"/>
        <w:rPr>
          <w:rFonts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绿植需求数量及摆放位置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1937" w:tblpY="408"/>
        <w:tblOverlap w:val="never"/>
        <w:tblW w:w="4848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2809"/>
        <w:gridCol w:w="1227"/>
        <w:gridCol w:w="1214"/>
        <w:gridCol w:w="21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植物摆放位置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型号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数量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种类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大堂正大门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特大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发财树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客用电梯厅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鸭脚木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一楼前台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幸福树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一楼大堂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藤萝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一楼大堂吧和包间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巴西木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一楼全日制餐厅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巴西木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一楼宴会厅廊道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大叶绿箩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一楼小会议室（4个）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藤萝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二楼零点餐厅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巴西木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二楼室内开放公共区域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八角金盘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二楼休闲卡座区域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八角金盘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二楼棋牌室包间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发财树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二楼中餐厅包间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幸福树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二楼棋牌室公共通道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发财树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二楼中餐包间公共通道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幸福树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客用公共用卫生间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绿萝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客房套房植物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发财树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客房行政套房书桌绿植（工艺造景）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茉莉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客房植物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156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铂金钻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客房区域楼层公共通道（3—7层）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鸭脚木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1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办公区域</w:t>
            </w:r>
          </w:p>
        </w:tc>
        <w:tc>
          <w:tcPr>
            <w:tcW w:w="7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大叶绿箩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296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1" w:hRule="exac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说明及要求：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关于型号“特大”、“大”的说明：“特大”指树高不低于2米，冠幅不小于1米，胸径不小于8厘米。“大”指树高不低于1.4米，冠幅不小于0.7米，胸径不小于6厘米。“小”指高不低于0.4米，冠幅不小于0.2米。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特大号种类</w:t>
            </w:r>
            <w:r>
              <w:rPr>
                <w:rFonts w:hint="eastAsia" w:ascii="宋体" w:hAnsi="宋体" w:cs="宋体"/>
                <w:color w:val="000000"/>
                <w:sz w:val="24"/>
              </w:rPr>
              <w:t>：幸福树，金弹子等；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大号种类</w:t>
            </w:r>
            <w:r>
              <w:rPr>
                <w:rFonts w:hint="eastAsia" w:ascii="宋体" w:hAnsi="宋体" w:cs="宋体"/>
                <w:color w:val="000000"/>
                <w:sz w:val="24"/>
              </w:rPr>
              <w:t>：大叶绿箩、藤萝、巴西木、发财树、金桔、鸭脚木、八角金盘等；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小号种类</w:t>
            </w:r>
            <w:r>
              <w:rPr>
                <w:rFonts w:hint="eastAsia" w:ascii="宋体" w:hAnsi="宋体" w:cs="宋体"/>
                <w:color w:val="000000"/>
                <w:sz w:val="24"/>
              </w:rPr>
              <w:t>：绿萝、茉莉、铂金钻等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2B50030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2024-05-11T07:45:00Z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381E23CC755249E19DF19CC60E8FB205_12</vt:lpwstr>
  </property>
</Properties>
</file>