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1021D"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 w14:paraId="5D733BC4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 w14:paraId="7FCEF1FF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5F3FF1C6">
      <w:pPr>
        <w:pStyle w:val="2"/>
        <w:rPr>
          <w:color w:val="auto"/>
        </w:rPr>
      </w:pPr>
    </w:p>
    <w:p w14:paraId="23BAB95B"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eastAsia" w:ascii="Times New Roman" w:hAnsi="Times New Roman"/>
          <w:sz w:val="28"/>
          <w:szCs w:val="28"/>
          <w:u w:val="single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  <w:u w:val="single"/>
        </w:rPr>
        <w:t>：</w:t>
      </w:r>
    </w:p>
    <w:p w14:paraId="07013B8C">
      <w:pPr>
        <w:spacing w:line="440" w:lineRule="exact"/>
        <w:ind w:firstLine="560" w:firstLineChars="200"/>
        <w:rPr>
          <w:rFonts w:hint="eastAsia" w:ascii="Times New Roman" w:hAnsi="Times New Roman" w:eastAsia="宋体"/>
          <w:b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德阳高新区汽车产业园（新能源）基础设施建设项目-万胜一街（一标段）及万胜一街延伸段、德阳高新区汽车产业园配套提升基础设施建设项目－万福配套一号道路行洪论证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方案编制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eastAsia="zh-CN"/>
        </w:rPr>
        <w:t>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</w:t>
      </w:r>
      <w:r>
        <w:rPr>
          <w:rFonts w:hint="eastAsia"/>
          <w:color w:val="auto"/>
          <w:sz w:val="28"/>
          <w:szCs w:val="28"/>
          <w:lang w:eastAsia="zh-CN"/>
        </w:rPr>
        <w:t>该事项</w:t>
      </w:r>
      <w:r>
        <w:rPr>
          <w:rFonts w:hint="eastAsia"/>
          <w:color w:val="auto"/>
          <w:sz w:val="28"/>
          <w:szCs w:val="28"/>
        </w:rPr>
        <w:t>特点及服务内容，经仔细研究决定，我方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  <w:u w:val="single"/>
        </w:rPr>
        <w:t>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eastAsia="zh-CN"/>
        </w:rPr>
        <w:t>名称</w:t>
      </w:r>
      <w:r>
        <w:rPr>
          <w:rFonts w:hint="eastAsia"/>
          <w:color w:val="auto"/>
          <w:sz w:val="28"/>
          <w:szCs w:val="28"/>
          <w:u w:val="single"/>
        </w:rPr>
        <w:t>）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bookmarkStart w:id="0" w:name="_GoBack"/>
      <w:bookmarkEnd w:id="0"/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）。</w:t>
      </w:r>
      <w:r>
        <w:rPr>
          <w:rFonts w:hint="eastAsia"/>
          <w:b w:val="0"/>
          <w:color w:val="auto"/>
          <w:sz w:val="28"/>
          <w:szCs w:val="28"/>
          <w:lang w:val="en-US" w:eastAsia="zh-CN"/>
        </w:rPr>
        <w:t>其中：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万胜一街（一标段）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；万胜一街延伸段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；</w:t>
      </w:r>
      <w:r>
        <w:rPr>
          <w:rFonts w:hint="eastAsia"/>
          <w:b w:val="0"/>
          <w:color w:val="auto"/>
          <w:sz w:val="28"/>
          <w:szCs w:val="28"/>
          <w:lang w:val="en-US" w:eastAsia="zh-CN"/>
        </w:rPr>
        <w:t>万福配套一号道路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。</w:t>
      </w:r>
    </w:p>
    <w:p w14:paraId="7FC6877B">
      <w:pPr>
        <w:rPr>
          <w:color w:val="auto"/>
          <w:sz w:val="24"/>
          <w:szCs w:val="24"/>
        </w:rPr>
      </w:pPr>
    </w:p>
    <w:p w14:paraId="4E7EB3D5"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 w14:paraId="6A287641"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 w14:paraId="68EDC5A2">
      <w:pPr>
        <w:pStyle w:val="2"/>
        <w:rPr>
          <w:color w:val="auto"/>
          <w:sz w:val="24"/>
          <w:szCs w:val="24"/>
        </w:rPr>
      </w:pPr>
    </w:p>
    <w:p w14:paraId="3C070624">
      <w:pPr>
        <w:pStyle w:val="2"/>
        <w:rPr>
          <w:color w:val="auto"/>
          <w:sz w:val="24"/>
          <w:szCs w:val="24"/>
        </w:rPr>
      </w:pPr>
    </w:p>
    <w:p w14:paraId="07AE3169">
      <w:pPr>
        <w:pStyle w:val="2"/>
        <w:rPr>
          <w:color w:val="auto"/>
          <w:sz w:val="24"/>
          <w:szCs w:val="24"/>
        </w:rPr>
      </w:pPr>
    </w:p>
    <w:p w14:paraId="6C5072F6">
      <w:pPr>
        <w:adjustRightInd w:val="0"/>
        <w:spacing w:line="480" w:lineRule="auto"/>
        <w:ind w:firstLine="3578" w:firstLineChars="1491"/>
        <w:jc w:val="left"/>
        <w:rPr>
          <w:rFonts w:hint="default" w:eastAsia="宋体"/>
          <w:color w:val="auto"/>
          <w:sz w:val="24"/>
          <w:szCs w:val="24"/>
          <w:lang w:val="en-US" w:eastAsia="zh-CN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（公章）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    </w:t>
      </w:r>
    </w:p>
    <w:p w14:paraId="1AA939C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</w:t>
      </w:r>
    </w:p>
    <w:p w14:paraId="4DE6E070">
      <w:pPr>
        <w:adjustRightInd w:val="0"/>
        <w:spacing w:line="480" w:lineRule="auto"/>
        <w:ind w:firstLine="3578" w:firstLineChars="1491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</w:p>
    <w:p w14:paraId="40BC6567"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日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</w:t>
      </w:r>
      <w:r>
        <w:rPr>
          <w:bCs/>
          <w:color w:val="auto"/>
          <w:sz w:val="24"/>
          <w:szCs w:val="24"/>
        </w:rPr>
        <w:t xml:space="preserve"> 期：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日</w:t>
      </w:r>
    </w:p>
    <w:p w14:paraId="31BB34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7CA2E8-0C9F-4706-A035-E82D65EF45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C346E0F-6692-4E13-93E1-373C1DE57472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53E1473E-4693-4D52-BE98-44CEDC2EBC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BEA356B"/>
    <w:rsid w:val="0FD32136"/>
    <w:rsid w:val="15D06FC3"/>
    <w:rsid w:val="1EBD325C"/>
    <w:rsid w:val="24FF79B4"/>
    <w:rsid w:val="25AE03BA"/>
    <w:rsid w:val="31BE6C8E"/>
    <w:rsid w:val="360803CF"/>
    <w:rsid w:val="3C980BA2"/>
    <w:rsid w:val="3D3603BF"/>
    <w:rsid w:val="4FA74BB7"/>
    <w:rsid w:val="603B5BC8"/>
    <w:rsid w:val="753C01AD"/>
    <w:rsid w:val="7B552A39"/>
    <w:rsid w:val="7EF3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character" w:customStyle="1" w:styleId="5">
    <w:name w:val="cs57654eec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336</Characters>
  <Lines>0</Lines>
  <Paragraphs>0</Paragraphs>
  <TotalTime>0</TotalTime>
  <ScaleCrop>false</ScaleCrop>
  <LinksUpToDate>false</LinksUpToDate>
  <CharactersWithSpaces>448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小毅哥</cp:lastModifiedBy>
  <dcterms:modified xsi:type="dcterms:W3CDTF">2024-08-01T08:04:35Z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B8972A7C2EE04781BF3035E58E4ADA90</vt:lpwstr>
  </property>
</Properties>
</file>