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DCD" w:rsidRDefault="001567E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廉 政 合 同</w:t>
      </w:r>
    </w:p>
    <w:p w:rsidR="00AA0DCD" w:rsidRDefault="00AA0DCD">
      <w:pPr>
        <w:rPr>
          <w:lang w:eastAsia="zh-CN"/>
        </w:rPr>
      </w:pPr>
    </w:p>
    <w:p w:rsidR="00AA0DCD" w:rsidRDefault="001567E6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编号：</w:t>
      </w:r>
    </w:p>
    <w:p w:rsidR="00AA0DCD" w:rsidRDefault="00AA0DCD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AA0DCD" w:rsidRDefault="001567E6">
      <w:pPr>
        <w:spacing w:line="560" w:lineRule="exact"/>
        <w:rPr>
          <w:sz w:val="28"/>
          <w:szCs w:val="28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甲方：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>德阳高新农作物种植限公司</w:t>
      </w:r>
    </w:p>
    <w:p w:rsidR="00AA0DCD" w:rsidRDefault="001567E6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乙方：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 xml:space="preserve">          </w:t>
      </w:r>
      <w:bookmarkStart w:id="0" w:name="OLE_LINK3"/>
      <w:bookmarkStart w:id="1" w:name="OLE_LINK4"/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 xml:space="preserve">   </w:t>
      </w:r>
      <w:bookmarkEnd w:id="0"/>
      <w:bookmarkEnd w:id="1"/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 xml:space="preserve">   </w:t>
      </w:r>
      <w:r w:rsidR="00C9088B"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 xml:space="preserve">     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   </w:t>
      </w:r>
    </w:p>
    <w:p w:rsidR="00AA0DCD" w:rsidRDefault="00AA0DCD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为加强党风廉政建设，确保优质高效完成本合同的相关事宜，特此签署本《廉政合同》，以维护双方合法权益，构建健康、公平的合作关系,甲乙双方在签订</w:t>
      </w:r>
      <w:r>
        <w:rPr>
          <w:rFonts w:ascii="方正仿宋简体" w:eastAsia="方正仿宋简体" w:hAnsi="方正仿宋简体" w:cs="方正仿宋简体" w:hint="eastAsia"/>
          <w:sz w:val="32"/>
          <w:szCs w:val="32"/>
          <w:u w:val="single"/>
          <w:lang w:eastAsia="zh-CN"/>
        </w:rPr>
        <w:t>农作物种植服务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合同的基础上订立本合同。</w:t>
      </w:r>
    </w:p>
    <w:p w:rsidR="00AA0DCD" w:rsidRDefault="001567E6" w:rsidP="00E745DE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第一条：甲、乙双方的共同责任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(一)严格遵守党和国家在党风廉政建设方面的政策规定和相关法律法规。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(二)严格执行天府大道北延线（南丰段）</w:t>
      </w:r>
      <w:r>
        <w:rPr>
          <w:rFonts w:ascii="方正仿宋简体" w:eastAsia="方正仿宋简体" w:hAnsi="方正仿宋简体" w:cs="方正仿宋简体" w:hint="eastAsia"/>
          <w:sz w:val="32"/>
          <w:szCs w:val="32"/>
          <w:u w:val="single"/>
          <w:lang w:eastAsia="zh-CN"/>
        </w:rPr>
        <w:t>农作物种植服务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合同和廉洁合同，自觉按照双方签订的合同办事。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(三)双方的业务活动坚持公开、公正、诚信、透明的原则(涉及商业秘密和合同另有约定的除外),不得损害国家和集体利益，不得违反相关管理规章制度。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(四)建立健全廉洁制度，开展廉洁教育、设立廉洁标牌、公布举报电话，监督并认真查处违法违纪行为。</w:t>
      </w:r>
    </w:p>
    <w:p w:rsidR="00AA0DCD" w:rsidRDefault="001567E6" w:rsidP="00E745DE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第二条：甲方的责任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lastRenderedPageBreak/>
        <w:t>(一)甲方及其工作人员不得接受乙方的礼金、有价证券、支付凭证、商业回扣和贵重物品等一切物质性利益，不得在乙方报销应当由甲方或其工作人员承担的费用。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(二)甲方工作人员不得参加乙方安排的高档宴请、进入私人会所等活动，不得接受乙方提供的交通、通讯工具和高档办公用品。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(三)甲方工作人员不得接受乙方为其住房装修、婚丧嫁娶、配偶子女工作安排和出国出境、旅游考察等提供的方便。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(四)甲方发现乙方在业务活动中有违反廉洁规定的行为，应及时提醒并予以制止。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(五)甲方工作人员不介绍自己的配偶、子女或其他特定关系人与乙方企业发生经济业务关系。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(六)甲方发现乙方严重违反本合同规定的条款时，应当向乙方上级主管部门(人员)反映、建议对责任人进行处理并要求告知处理结果。</w:t>
      </w:r>
    </w:p>
    <w:p w:rsidR="00AA0DCD" w:rsidRDefault="001567E6" w:rsidP="00E745DE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第三条：乙方的责任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(一)乙方不得以任何理由向甲方及其工作人员赠送现金、有价证券、支付 凭证、商业回扣和贵重物品等一切物质性利益，也不得以高买、低卖等交易形式变相给予甲方工作人员财物。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(二)乙方不得以任何名义报销应当由甲方或其工作人员承担的费用。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(三)乙方不得为甲方工作人员购置交通、通讯工具和高档办公用品。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lastRenderedPageBreak/>
        <w:t>(四)乙方不得安排甲方工作人员参加高档宴请、进入私人会所、旅游考察等活动。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(五)乙方不为甲方工作人员及其配偶、子女或其他特定关系人在本企业投资入股或赠送“干股”。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(六)乙方在投标过程中不得通过围标、串标、陪标、行贿等违反《招标投标法》的行为谋取中标。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(七)乙方在与甲方合作过程中，自身(包括但不限于与甲方的合作)经营不得出现重大违法、违约、违纪、严重失信行为(包括但不限于被人民法院列为被执行人)。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(八)乙方发现甲方严重违反本合同规定的条款时，应当向甲方上级主管部门(人员)反映、建议对责任人进行处理并要求告知处理结果。</w:t>
      </w:r>
    </w:p>
    <w:p w:rsidR="00AA0DCD" w:rsidRDefault="001567E6" w:rsidP="00E745DE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第四条：违约责任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proofErr w:type="gramStart"/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一</w:t>
      </w:r>
      <w:proofErr w:type="gramEnd"/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)甲方及其工作人员违反本合同规定的条款情节严重的，按照管理权限依据有关规定给予党纪、政纪或组织处理，涉嫌犯罪的，移送司法机关追究相应责任。</w:t>
      </w:r>
    </w:p>
    <w:p w:rsidR="00AA0DCD" w:rsidRDefault="001567E6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(二)乙方及其工作人员违反本合同规定的条款，甲方有权单方面解除合同，并将乙方履约保证金作为违约金予以扣除，同时上报上级单位将乙方列入“黑名单”,取消其在本单位的工程建设市场、物资设备供应市场和其他经济业务活动。 </w:t>
      </w:r>
    </w:p>
    <w:p w:rsidR="00AA0DCD" w:rsidRDefault="001567E6" w:rsidP="00E745DE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第五条：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本合同作为甲乙双方签订的</w:t>
      </w:r>
      <w:r w:rsidRPr="00C9088B">
        <w:rPr>
          <w:rFonts w:ascii="方正仿宋简体" w:eastAsia="方正仿宋简体" w:hAnsi="方正仿宋简体" w:cs="方正仿宋简体" w:hint="eastAsia"/>
          <w:sz w:val="32"/>
          <w:szCs w:val="32"/>
          <w:u w:val="single"/>
          <w:lang w:eastAsia="zh-CN"/>
        </w:rPr>
        <w:t>天府大道北延线（南丰段）</w:t>
      </w:r>
      <w:r>
        <w:rPr>
          <w:rFonts w:ascii="方正仿宋简体" w:eastAsia="方正仿宋简体" w:hAnsi="方正仿宋简体" w:cs="方正仿宋简体" w:hint="eastAsia"/>
          <w:sz w:val="32"/>
          <w:szCs w:val="32"/>
          <w:u w:val="single"/>
          <w:lang w:eastAsia="zh-CN"/>
        </w:rPr>
        <w:t>农作物种植服务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合同的组成部分，与主合同具有同等效力。本合同的有效期与主合同一致。</w:t>
      </w:r>
    </w:p>
    <w:p w:rsidR="00AA0DCD" w:rsidRDefault="001567E6" w:rsidP="00E745DE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lastRenderedPageBreak/>
        <w:t>第六条：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本合同由甲乙双方及双方上级单位的纪检监察部门负责监督执行。</w:t>
      </w:r>
    </w:p>
    <w:p w:rsidR="00AA0DCD" w:rsidRDefault="001567E6" w:rsidP="00E745DE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第七条：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本合同一式四份，甲乙双方各执一份，报送双方上级监督部门各一份。</w:t>
      </w:r>
    </w:p>
    <w:p w:rsidR="00AA0DCD" w:rsidRDefault="00AA0DCD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AA0DCD" w:rsidRDefault="00AA0DCD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AA0DCD" w:rsidRDefault="00AA0DCD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AA0DCD" w:rsidRDefault="001567E6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甲方负责人：                   乙方负责人：</w:t>
      </w:r>
    </w:p>
    <w:p w:rsidR="00AA0DCD" w:rsidRDefault="001567E6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甲方(盖章)                      乙方(盖章)</w:t>
      </w:r>
    </w:p>
    <w:p w:rsidR="00AA0DCD" w:rsidRDefault="00AA0DCD">
      <w:pPr>
        <w:ind w:firstLineChars="1000" w:firstLine="320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AA0DCD" w:rsidRDefault="00AA0DCD">
      <w:pPr>
        <w:ind w:firstLineChars="1000" w:firstLine="320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C64B35" w:rsidRDefault="00C64B35">
      <w:pPr>
        <w:ind w:firstLineChars="2100" w:firstLine="672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年   月   日</w:t>
      </w:r>
    </w:p>
    <w:p w:rsidR="00C64B35" w:rsidRDefault="00C64B35" w:rsidP="00C64B35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AA0DCD" w:rsidRPr="00C64B35" w:rsidRDefault="00AA0DCD" w:rsidP="00C64B35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  <w:sectPr w:rsidR="00AA0DCD" w:rsidRPr="00C64B35">
          <w:pgSz w:w="11900" w:h="16840"/>
          <w:pgMar w:top="2098" w:right="1587" w:bottom="1587" w:left="1587" w:header="0" w:footer="0" w:gutter="0"/>
          <w:cols w:space="720"/>
        </w:sectPr>
      </w:pPr>
      <w:bookmarkStart w:id="2" w:name="_GoBack"/>
      <w:bookmarkEnd w:id="2"/>
    </w:p>
    <w:p w:rsidR="00AA0DCD" w:rsidRPr="00C64B35" w:rsidRDefault="00AA0DCD">
      <w:pPr>
        <w:rPr>
          <w:lang w:eastAsia="zh-CN"/>
        </w:rPr>
      </w:pPr>
    </w:p>
    <w:sectPr w:rsidR="00AA0DCD" w:rsidRPr="00C64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6E1" w:rsidRDefault="00B616E1">
      <w:r>
        <w:separator/>
      </w:r>
    </w:p>
  </w:endnote>
  <w:endnote w:type="continuationSeparator" w:id="0">
    <w:p w:rsidR="00B616E1" w:rsidRDefault="00B6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6E1" w:rsidRDefault="00B616E1">
      <w:r>
        <w:separator/>
      </w:r>
    </w:p>
  </w:footnote>
  <w:footnote w:type="continuationSeparator" w:id="0">
    <w:p w:rsidR="00B616E1" w:rsidRDefault="00B616E1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一十七">
    <w15:presenceInfo w15:providerId="WPS Office" w15:userId="34470519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hMmViODNkODVkN2ZjMzA5OWNiYjZlMDRhNzE3YzkifQ=="/>
  </w:docVars>
  <w:rsids>
    <w:rsidRoot w:val="00AA0DCD"/>
    <w:rsid w:val="001567E6"/>
    <w:rsid w:val="003F4853"/>
    <w:rsid w:val="00630B01"/>
    <w:rsid w:val="00AA0DCD"/>
    <w:rsid w:val="00B616E1"/>
    <w:rsid w:val="00C64B35"/>
    <w:rsid w:val="00C9088B"/>
    <w:rsid w:val="00E745DE"/>
    <w:rsid w:val="014C1119"/>
    <w:rsid w:val="03206C82"/>
    <w:rsid w:val="050B088C"/>
    <w:rsid w:val="052F2A11"/>
    <w:rsid w:val="079254DA"/>
    <w:rsid w:val="0886650C"/>
    <w:rsid w:val="12AF5192"/>
    <w:rsid w:val="16AD7C3A"/>
    <w:rsid w:val="18E70654"/>
    <w:rsid w:val="197E1E6E"/>
    <w:rsid w:val="1A992E1B"/>
    <w:rsid w:val="1D5D4755"/>
    <w:rsid w:val="1F8D2DAE"/>
    <w:rsid w:val="26080125"/>
    <w:rsid w:val="28520641"/>
    <w:rsid w:val="2A7767AB"/>
    <w:rsid w:val="358A0A41"/>
    <w:rsid w:val="3C1404B7"/>
    <w:rsid w:val="40C95B5E"/>
    <w:rsid w:val="4609638B"/>
    <w:rsid w:val="481D2529"/>
    <w:rsid w:val="4854066C"/>
    <w:rsid w:val="48C767B9"/>
    <w:rsid w:val="4E56172D"/>
    <w:rsid w:val="593D697B"/>
    <w:rsid w:val="59B57C7C"/>
    <w:rsid w:val="5BB95C6D"/>
    <w:rsid w:val="5F9A5E4E"/>
    <w:rsid w:val="61B83B4B"/>
    <w:rsid w:val="62DB5DE4"/>
    <w:rsid w:val="630326BC"/>
    <w:rsid w:val="67EC2600"/>
    <w:rsid w:val="70D52D3C"/>
    <w:rsid w:val="730E1CC8"/>
    <w:rsid w:val="788973A4"/>
    <w:rsid w:val="7C3C2336"/>
    <w:rsid w:val="7D5E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20"/>
    </w:pPr>
  </w:style>
  <w:style w:type="paragraph" w:styleId="a4">
    <w:name w:val="Quote"/>
    <w:basedOn w:val="a"/>
    <w:next w:val="a"/>
    <w:qFormat/>
    <w:rPr>
      <w:rFonts w:ascii="Times New Roman" w:eastAsia="宋体" w:hAnsi="Times New Roman" w:cs="Times New Roman"/>
      <w:i/>
      <w:iCs/>
      <w:lang w:eastAsia="zh-CN"/>
    </w:rPr>
  </w:style>
  <w:style w:type="paragraph" w:styleId="a5">
    <w:name w:val="Balloon Text"/>
    <w:basedOn w:val="a"/>
    <w:link w:val="Char"/>
    <w:rsid w:val="00E745DE"/>
    <w:rPr>
      <w:sz w:val="18"/>
      <w:szCs w:val="18"/>
    </w:rPr>
  </w:style>
  <w:style w:type="character" w:customStyle="1" w:styleId="Char">
    <w:name w:val="批注框文本 Char"/>
    <w:basedOn w:val="a1"/>
    <w:link w:val="a5"/>
    <w:rsid w:val="00E745DE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header"/>
    <w:basedOn w:val="a"/>
    <w:link w:val="Char0"/>
    <w:rsid w:val="00E745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rsid w:val="00E745DE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7">
    <w:name w:val="footer"/>
    <w:basedOn w:val="a"/>
    <w:link w:val="Char1"/>
    <w:rsid w:val="00E745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1"/>
    <w:link w:val="a7"/>
    <w:rsid w:val="00E745DE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20"/>
    </w:pPr>
  </w:style>
  <w:style w:type="paragraph" w:styleId="a4">
    <w:name w:val="Quote"/>
    <w:basedOn w:val="a"/>
    <w:next w:val="a"/>
    <w:qFormat/>
    <w:rPr>
      <w:rFonts w:ascii="Times New Roman" w:eastAsia="宋体" w:hAnsi="Times New Roman" w:cs="Times New Roman"/>
      <w:i/>
      <w:iCs/>
      <w:lang w:eastAsia="zh-CN"/>
    </w:rPr>
  </w:style>
  <w:style w:type="paragraph" w:styleId="a5">
    <w:name w:val="Balloon Text"/>
    <w:basedOn w:val="a"/>
    <w:link w:val="Char"/>
    <w:rsid w:val="00E745DE"/>
    <w:rPr>
      <w:sz w:val="18"/>
      <w:szCs w:val="18"/>
    </w:rPr>
  </w:style>
  <w:style w:type="character" w:customStyle="1" w:styleId="Char">
    <w:name w:val="批注框文本 Char"/>
    <w:basedOn w:val="a1"/>
    <w:link w:val="a5"/>
    <w:rsid w:val="00E745DE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header"/>
    <w:basedOn w:val="a"/>
    <w:link w:val="Char0"/>
    <w:rsid w:val="00E745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rsid w:val="00E745DE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7">
    <w:name w:val="footer"/>
    <w:basedOn w:val="a"/>
    <w:link w:val="Char1"/>
    <w:rsid w:val="00E745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1"/>
    <w:link w:val="a7"/>
    <w:rsid w:val="00E745DE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xzg</cp:lastModifiedBy>
  <cp:revision>5</cp:revision>
  <cp:lastPrinted>2024-11-22T06:58:00Z</cp:lastPrinted>
  <dcterms:created xsi:type="dcterms:W3CDTF">2024-12-03T02:41:00Z</dcterms:created>
  <dcterms:modified xsi:type="dcterms:W3CDTF">2024-12-03T09:16:00Z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2052-12.1.0.18898</vt:lpwstr>
  </property>
  <property fmtid="{D5CDD505-2E9C-101B-9397-08002B2CF9AE}" pid="3" name="ICV">
    <vt:lpwstr>02AF439261DB460FB8934CF04C2FF48D_13</vt:lpwstr>
  </property>
</Properties>
</file>